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第四届全国高分子科技与产业创新峰会</w:t>
      </w:r>
    </w:p>
    <w:p>
      <w:pPr>
        <w:jc w:val="center"/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第一轮通知</w:t>
      </w:r>
    </w:p>
    <w:p>
      <w:pPr>
        <w:jc w:val="center"/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024</w:t>
      </w:r>
      <w:r>
        <w:rPr>
          <w:rFonts w:hint="eastAsia"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年4月2</w:t>
      </w:r>
      <w:r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6-28</w:t>
      </w:r>
      <w:r>
        <w:rPr>
          <w:rFonts w:hint="eastAsia"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 浙江.杭州</w:t>
      </w:r>
    </w:p>
    <w:p>
      <w:pPr>
        <w:ind w:firstLine="560" w:firstLineChars="200"/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高分子材料</w:t>
      </w:r>
      <w:r>
        <w:rPr>
          <w:rFonts w:hint="eastAsia"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持续</w:t>
      </w:r>
      <w:r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深刻地影响着人们的生产和生活</w:t>
      </w:r>
      <w:r>
        <w:rPr>
          <w:rFonts w:hint="eastAsia"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，它</w:t>
      </w:r>
      <w:r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的使用对全球经济产生了巨大的影响，已成为当今社会</w:t>
      </w:r>
      <w:r>
        <w:rPr>
          <w:rFonts w:hint="eastAsia"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产业</w:t>
      </w:r>
      <w:r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发展最快和需求增长最快的材料。</w:t>
      </w:r>
      <w:r>
        <w:rPr>
          <w:rFonts w:hint="eastAsia"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随着</w:t>
      </w:r>
      <w:r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高分子材料在工业、农业、交通、建筑、汽车、电子电器、航天航空、国防工业以及人们</w:t>
      </w:r>
      <w:r>
        <w:rPr>
          <w:rFonts w:hint="eastAsia"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衣食住行中</w:t>
      </w:r>
      <w:r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越来越多的应用，</w:t>
      </w:r>
      <w:r>
        <w:rPr>
          <w:rFonts w:hint="eastAsia"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许多科学问题与技术瓶颈</w:t>
      </w:r>
      <w:r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不断</w:t>
      </w:r>
      <w:r>
        <w:rPr>
          <w:rFonts w:hint="eastAsia"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涌现</w:t>
      </w:r>
      <w:r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为了在高校、科研院所与产业企业之间架起沟通交流的桥梁，更好地实现高分子材料的产、学、研、用，特别是高分子材料的高性能化、功能化的研发及产业化应用，进一步提高高校的科技成果转化，2</w:t>
      </w:r>
      <w:r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016</w:t>
      </w:r>
      <w:r>
        <w:rPr>
          <w:rFonts w:hint="eastAsia"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年高分子科研与产业界几位志同道合的青年学者联合发起“高分子材料产学研论坛”，现已成功举办三届，反响热烈。本届峰会热忱</w:t>
      </w:r>
      <w:r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欢迎全国</w:t>
      </w:r>
      <w:r>
        <w:rPr>
          <w:rFonts w:hint="eastAsia"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与</w:t>
      </w:r>
      <w:r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海外的高分子</w:t>
      </w:r>
      <w:r>
        <w:rPr>
          <w:rFonts w:hint="eastAsia"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专家</w:t>
      </w:r>
      <w:r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学者</w:t>
      </w:r>
      <w:r>
        <w:rPr>
          <w:rFonts w:hint="eastAsia"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踊跃参加，依据峰会（论坛）的传统，</w:t>
      </w:r>
      <w:r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大会组委会将竭诚为与会代表提供</w:t>
      </w:r>
      <w:r>
        <w:rPr>
          <w:rFonts w:hint="eastAsia"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口头</w:t>
      </w:r>
      <w:r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报告自己成果的机会。</w:t>
      </w:r>
    </w:p>
    <w:p>
      <w:pPr>
        <w:autoSpaceDE w:val="0"/>
        <w:autoSpaceDN w:val="0"/>
        <w:adjustRightInd w:val="0"/>
        <w:ind w:firstLine="555"/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本届峰会将集中邀请国内外高分子相关领域（包括材料、化学、电气、自动化等）专家学者和企业代表参加，拟邀请院士</w:t>
      </w:r>
      <w:r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1-2</w:t>
      </w:r>
      <w:r>
        <w:rPr>
          <w:rFonts w:hint="eastAsia"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名，杰青</w:t>
      </w:r>
      <w:r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长江学者</w:t>
      </w:r>
      <w:r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4-6</w:t>
      </w:r>
      <w:r>
        <w:rPr>
          <w:rFonts w:hint="eastAsia"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名，国外著名学者</w:t>
      </w:r>
      <w:r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3-4</w:t>
      </w:r>
      <w:r>
        <w:rPr>
          <w:rFonts w:hint="eastAsia"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名，国内知名学者</w:t>
      </w:r>
      <w:r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25-30</w:t>
      </w:r>
      <w:r>
        <w:rPr>
          <w:rFonts w:hint="eastAsia"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人，相关企业代表</w:t>
      </w:r>
      <w:r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30-40</w:t>
      </w:r>
      <w:r>
        <w:rPr>
          <w:rFonts w:hint="eastAsia"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人参加。会议已取得相关重量级行业协会、学会以及中国聚合物网、核心期刊等媒体单位部门的支持，届时</w:t>
      </w:r>
      <w:r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将</w:t>
      </w:r>
      <w:r>
        <w:rPr>
          <w:rFonts w:hint="eastAsia"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邀请相关领导出席会议。</w:t>
      </w:r>
    </w:p>
    <w:p>
      <w:pPr>
        <w:autoSpaceDE w:val="0"/>
        <w:autoSpaceDN w:val="0"/>
        <w:adjustRightInd w:val="0"/>
        <w:ind w:firstLine="555"/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现诚邀您参会、投稿交流，期待着与您相聚古城杭州！</w:t>
      </w:r>
    </w:p>
    <w:p>
      <w:pPr>
        <w:spacing w:before="156" w:beforeLines="50" w:after="156" w:afterLines="50"/>
        <w:outlineLvl w:val="0"/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一、会议时间与地点</w:t>
      </w:r>
    </w:p>
    <w:p>
      <w:pPr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时间：2</w:t>
      </w:r>
      <w:r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024</w:t>
      </w:r>
      <w:r>
        <w:rPr>
          <w:rFonts w:hint="eastAsia"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年4月2</w:t>
      </w:r>
      <w:r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6-28</w:t>
      </w:r>
      <w:r>
        <w:rPr>
          <w:rFonts w:hint="eastAsia"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日 </w:t>
      </w:r>
    </w:p>
    <w:p>
      <w:pPr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地点：浙江.杭州</w:t>
      </w:r>
    </w:p>
    <w:p>
      <w:pPr>
        <w:spacing w:before="156" w:beforeLines="50" w:after="156" w:afterLines="50"/>
        <w:outlineLvl w:val="0"/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二、会议组织机构</w:t>
      </w:r>
    </w:p>
    <w:p>
      <w:pPr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主办单位：长安大学 浙江科技大学</w:t>
      </w:r>
    </w:p>
    <w:p>
      <w:pPr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承办单位：浙江科技大学生物与化学工程学院等</w:t>
      </w:r>
    </w:p>
    <w:p>
      <w:pPr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协办单位：浙江省高等学校材料类专业教指委等</w:t>
      </w:r>
    </w:p>
    <w:p>
      <w:pPr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媒体支持：中国聚合物网(</w:t>
      </w:r>
      <w:r>
        <w:fldChar w:fldCharType="begin"/>
      </w:r>
      <w:r>
        <w:instrText xml:space="preserve"> HYPERLINK "http://www.polymer.cn" </w:instrText>
      </w:r>
      <w:r>
        <w:fldChar w:fldCharType="separate"/>
      </w:r>
      <w:r>
        <w:rPr>
          <w:rStyle w:val="7"/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www.polymer.cn</w:t>
      </w:r>
      <w:r>
        <w:rPr>
          <w:rStyle w:val="7"/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；高分子科技(公众号</w:t>
      </w:r>
      <w:r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；《工程塑料应用》；《中国塑料》；《塑料助剂》</w:t>
      </w:r>
      <w:bookmarkStart w:id="0" w:name="_GoBack"/>
      <w:bookmarkEnd w:id="0"/>
      <w:r>
        <w:rPr>
          <w:rFonts w:hint="eastAsia"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等</w:t>
      </w:r>
    </w:p>
    <w:p>
      <w:pPr>
        <w:spacing w:before="156" w:beforeLines="50" w:after="156" w:afterLines="50"/>
        <w:outlineLvl w:val="0"/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三、会议主题</w:t>
      </w:r>
    </w:p>
    <w:p>
      <w:pPr>
        <w:widowControl/>
        <w:ind w:firstLine="570"/>
        <w:jc w:val="left"/>
        <w:rPr>
          <w:rStyle w:val="12"/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12"/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主题A 高分子材料合成</w:t>
      </w:r>
      <w:r>
        <w:rPr>
          <w:rStyle w:val="12"/>
          <w:rFonts w:hint="eastAsia"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Style w:val="12"/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结构</w:t>
      </w:r>
      <w:r>
        <w:rPr>
          <w:rStyle w:val="12"/>
          <w:rFonts w:hint="eastAsia"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与</w:t>
      </w:r>
      <w:r>
        <w:rPr>
          <w:rStyle w:val="12"/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性能</w:t>
      </w:r>
    </w:p>
    <w:p>
      <w:pPr>
        <w:widowControl/>
        <w:ind w:firstLine="570"/>
        <w:jc w:val="left"/>
        <w:rPr>
          <w:rStyle w:val="12"/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12"/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主题B 高分子材料</w:t>
      </w:r>
      <w:r>
        <w:rPr>
          <w:rStyle w:val="12"/>
          <w:rFonts w:hint="eastAsia"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成型与</w:t>
      </w:r>
      <w:r>
        <w:rPr>
          <w:rStyle w:val="12"/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加工</w:t>
      </w:r>
    </w:p>
    <w:p>
      <w:pPr>
        <w:widowControl/>
        <w:ind w:firstLine="570"/>
        <w:jc w:val="left"/>
        <w:rPr>
          <w:rStyle w:val="12"/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12"/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主题C </w:t>
      </w:r>
      <w:r>
        <w:rPr>
          <w:rStyle w:val="12"/>
          <w:rFonts w:hint="eastAsia"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通用高分子高性能化与功能化</w:t>
      </w:r>
    </w:p>
    <w:p>
      <w:pPr>
        <w:widowControl/>
        <w:ind w:firstLine="570"/>
        <w:jc w:val="left"/>
        <w:rPr>
          <w:rStyle w:val="12"/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12"/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主题D聚合物</w:t>
      </w:r>
      <w:r>
        <w:rPr>
          <w:rStyle w:val="12"/>
          <w:rFonts w:hint="eastAsia"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基合金材料</w:t>
      </w:r>
    </w:p>
    <w:p>
      <w:pPr>
        <w:widowControl/>
        <w:ind w:firstLine="570"/>
        <w:jc w:val="left"/>
        <w:rPr>
          <w:rStyle w:val="12"/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12"/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主题E </w:t>
      </w:r>
      <w:r>
        <w:rPr>
          <w:rStyle w:val="12"/>
          <w:rFonts w:hint="eastAsia"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功能</w:t>
      </w:r>
      <w:r>
        <w:rPr>
          <w:rStyle w:val="12"/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材料</w:t>
      </w:r>
      <w:r>
        <w:rPr>
          <w:rStyle w:val="12"/>
          <w:rFonts w:hint="eastAsia"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与复合材料</w:t>
      </w:r>
    </w:p>
    <w:p>
      <w:pPr>
        <w:widowControl/>
        <w:ind w:firstLine="570"/>
        <w:jc w:val="left"/>
        <w:rPr>
          <w:rStyle w:val="12"/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12"/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主题F</w:t>
      </w:r>
      <w:r>
        <w:rPr>
          <w:rStyle w:val="12"/>
          <w:rFonts w:hint="eastAsia"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生物医用高分子材料</w:t>
      </w:r>
    </w:p>
    <w:p>
      <w:pPr>
        <w:widowControl/>
        <w:ind w:firstLine="570"/>
        <w:jc w:val="left"/>
        <w:rPr>
          <w:rStyle w:val="12"/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12"/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主题G</w:t>
      </w:r>
      <w:r>
        <w:rPr>
          <w:rStyle w:val="12"/>
          <w:rFonts w:hint="eastAsia"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废旧高分子材料绿色再生与高值化利用</w:t>
      </w:r>
    </w:p>
    <w:p>
      <w:pPr>
        <w:widowControl/>
        <w:ind w:firstLine="570"/>
        <w:jc w:val="left"/>
        <w:rPr>
          <w:rStyle w:val="12"/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12"/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主题H 高分子材料产业化</w:t>
      </w:r>
      <w:r>
        <w:rPr>
          <w:rStyle w:val="12"/>
          <w:rFonts w:hint="eastAsia"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与工程</w:t>
      </w:r>
      <w:r>
        <w:rPr>
          <w:rStyle w:val="12"/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装备</w:t>
      </w:r>
      <w:r>
        <w:rPr>
          <w:rStyle w:val="12"/>
          <w:rFonts w:hint="eastAsia"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技术</w:t>
      </w:r>
    </w:p>
    <w:p>
      <w:pPr>
        <w:widowControl/>
        <w:ind w:firstLine="570"/>
        <w:jc w:val="left"/>
        <w:rPr>
          <w:rStyle w:val="12"/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12"/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主题I 高分子</w:t>
      </w:r>
      <w:r>
        <w:rPr>
          <w:rStyle w:val="12"/>
          <w:rFonts w:hint="eastAsia"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教学/工程认证专场</w:t>
      </w:r>
    </w:p>
    <w:p>
      <w:pPr>
        <w:spacing w:before="156" w:beforeLines="50" w:after="156" w:afterLines="50"/>
        <w:outlineLvl w:val="0"/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四、论文摘要提交</w:t>
      </w:r>
    </w:p>
    <w:p>
      <w:pPr>
        <w:autoSpaceDE w:val="0"/>
        <w:autoSpaceDN w:val="0"/>
        <w:adjustRightInd w:val="0"/>
        <w:ind w:firstLine="555"/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论文摘要将汇编成论文摘要集，供论坛交流。论文摘要（</w:t>
      </w:r>
      <w:r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word</w:t>
      </w:r>
      <w:r>
        <w:rPr>
          <w:rFonts w:hint="eastAsia"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格式）请于</w:t>
      </w:r>
      <w:r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2024</w:t>
      </w:r>
      <w:r>
        <w:rPr>
          <w:rFonts w:hint="eastAsia"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日前发至联系人信箱或在线提交。会议现场将评审优秀论文与优秀报告，并将优秀论文推荐到核心期刊审核录用。</w:t>
      </w:r>
      <w:r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有关会议信息请查阅中国聚合物网上的本次大会</w:t>
      </w:r>
      <w:r>
        <w:rPr>
          <w:rFonts w:hint="eastAsia"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主页（延后公布）。</w:t>
      </w:r>
    </w:p>
    <w:p>
      <w:pPr>
        <w:spacing w:before="156" w:beforeLines="50" w:after="156" w:afterLines="50"/>
        <w:outlineLvl w:val="0"/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五、会议相关费用</w:t>
      </w:r>
    </w:p>
    <w:p>
      <w:pPr>
        <w:autoSpaceDE w:val="0"/>
        <w:autoSpaceDN w:val="0"/>
        <w:adjustRightInd w:val="0"/>
        <w:ind w:firstLine="555"/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会议注册费：</w:t>
      </w:r>
      <w:r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800</w:t>
      </w:r>
      <w:r>
        <w:rPr>
          <w:rFonts w:hint="eastAsia"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元/人（学生1,</w:t>
      </w:r>
      <w:r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200</w:t>
      </w:r>
      <w:r>
        <w:rPr>
          <w:rFonts w:hint="eastAsia"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元/人），含论文摘要集、会议费和会议期间餐费；企业发布技术需求的</w:t>
      </w:r>
      <w:r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000</w:t>
      </w:r>
      <w:r>
        <w:rPr>
          <w:rFonts w:hint="eastAsia"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元/项，含技术需求册整理发布与现场对接会。住宿统一安排，费用自理。</w:t>
      </w:r>
    </w:p>
    <w:p>
      <w:pPr>
        <w:autoSpaceDE w:val="0"/>
        <w:autoSpaceDN w:val="0"/>
        <w:adjustRightInd w:val="0"/>
        <w:ind w:firstLine="555"/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展示推广：会场展台</w:t>
      </w:r>
      <w:r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,000元/个。</w:t>
      </w:r>
      <w:r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参会代表可在网上注册，也可填写本次大会第</w:t>
      </w:r>
      <w:r>
        <w:rPr>
          <w:rFonts w:hint="eastAsia"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</w:t>
      </w:r>
      <w:r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轮通知中的回执，并将回执</w:t>
      </w:r>
      <w:r>
        <w:rPr>
          <w:rFonts w:hint="eastAsia"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传</w:t>
      </w:r>
      <w:r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给</w:t>
      </w:r>
      <w:r>
        <w:rPr>
          <w:rFonts w:hint="eastAsia"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会议</w:t>
      </w:r>
      <w:r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联系人</w:t>
      </w:r>
      <w:r>
        <w:rPr>
          <w:rFonts w:hint="eastAsia"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邮箱。</w:t>
      </w:r>
    </w:p>
    <w:p>
      <w:pPr>
        <w:autoSpaceDE w:val="0"/>
        <w:autoSpaceDN w:val="0"/>
        <w:adjustRightInd w:val="0"/>
        <w:ind w:firstLine="555"/>
        <w:rPr>
          <w:rStyle w:val="12"/>
          <w:rFonts w:ascii="Times New Roman" w:hAnsi="Times New Roman" w:eastAsia="宋体" w:cstheme="minorBid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热忱欢迎相关企业赞助本次会议，具体赞助方案请与会务组联系。</w:t>
      </w:r>
    </w:p>
    <w:p>
      <w:pPr>
        <w:spacing w:before="156" w:beforeLines="50" w:after="156" w:afterLines="50"/>
        <w:outlineLvl w:val="0"/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六、会议联系人</w:t>
      </w:r>
    </w:p>
    <w:p>
      <w:pPr>
        <w:spacing w:before="156" w:beforeLines="50" w:after="156" w:afterLines="50"/>
        <w:outlineLvl w:val="0"/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盛仲夷：1</w:t>
      </w:r>
      <w:r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3819195248</w:t>
      </w:r>
      <w:r>
        <w:rPr>
          <w:rFonts w:hint="eastAsia"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hengzyhz@aliyun.com</w:t>
      </w:r>
    </w:p>
    <w:p>
      <w:pPr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颜录科：</w:t>
      </w:r>
      <w:r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15909291979</w:t>
      </w:r>
      <w:r>
        <w:rPr>
          <w:rFonts w:hint="eastAsia"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fldChar w:fldCharType="begin"/>
      </w:r>
      <w:r>
        <w:instrText xml:space="preserve"> HYPERLINK "mailto:lkyan@chd.edu.cn" </w:instrText>
      </w:r>
      <w:r>
        <w:fldChar w:fldCharType="separate"/>
      </w:r>
      <w:r>
        <w:rPr>
          <w:rStyle w:val="7"/>
          <w:rFonts w:ascii="Times New Roman" w:hAnsi="Times New Roman" w:eastAsia="宋体"/>
          <w:sz w:val="28"/>
          <w:szCs w:val="28"/>
        </w:rPr>
        <w:t>lkyan@chd.edu.cn</w:t>
      </w:r>
      <w:r>
        <w:rPr>
          <w:rStyle w:val="7"/>
          <w:rFonts w:ascii="Times New Roman" w:hAnsi="Times New Roman" w:eastAsia="宋体"/>
          <w:sz w:val="28"/>
          <w:szCs w:val="28"/>
        </w:rPr>
        <w:fldChar w:fldCharType="end"/>
      </w:r>
    </w:p>
    <w:p>
      <w:pPr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6" w:beforeLines="50" w:after="156" w:afterLines="50"/>
        <w:outlineLvl w:val="0"/>
        <w:rPr>
          <w:rFonts w:ascii="Times New Roman" w:hAnsi="Times New Roman" w:eastAsia="新宋体"/>
          <w:b/>
          <w:sz w:val="28"/>
          <w:szCs w:val="28"/>
        </w:rPr>
      </w:pPr>
      <w:r>
        <w:rPr>
          <w:rFonts w:hint="eastAsia" w:ascii="Times New Roman" w:hAnsi="Times New Roman" w:eastAsia="新宋体"/>
          <w:b/>
          <w:sz w:val="28"/>
          <w:szCs w:val="28"/>
        </w:rPr>
        <w:t>附件</w:t>
      </w:r>
      <w:r>
        <w:rPr>
          <w:rFonts w:ascii="Times New Roman" w:hAnsi="Times New Roman" w:eastAsia="新宋体"/>
          <w:b/>
          <w:sz w:val="28"/>
          <w:szCs w:val="28"/>
        </w:rPr>
        <w:t>1</w:t>
      </w:r>
    </w:p>
    <w:p>
      <w:pPr>
        <w:spacing w:before="156" w:beforeLines="50" w:after="156" w:afterLines="50"/>
        <w:jc w:val="center"/>
        <w:rPr>
          <w:rFonts w:ascii="Times New Roman" w:hAnsi="Times New Roman" w:eastAsia="新宋体"/>
          <w:b/>
          <w:sz w:val="28"/>
          <w:szCs w:val="28"/>
        </w:rPr>
      </w:pPr>
      <w:r>
        <w:rPr>
          <w:rFonts w:hint="eastAsia" w:ascii="Times New Roman" w:hAnsi="Times New Roman" w:eastAsia="新宋体"/>
          <w:b/>
          <w:sz w:val="28"/>
          <w:szCs w:val="28"/>
        </w:rPr>
        <w:t>第四届全国高分子科技与产业创新峰会之回执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09"/>
        <w:gridCol w:w="1276"/>
        <w:gridCol w:w="1276"/>
        <w:gridCol w:w="1276"/>
        <w:gridCol w:w="992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职称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职务</w:t>
            </w:r>
          </w:p>
        </w:tc>
        <w:tc>
          <w:tcPr>
            <w:tcW w:w="245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邮</w:t>
            </w:r>
            <w:r>
              <w:rPr>
                <w:rFonts w:hint="eastAsia" w:hAnsi="宋体"/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编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通讯地址</w:t>
            </w:r>
          </w:p>
        </w:tc>
        <w:tc>
          <w:tcPr>
            <w:tcW w:w="472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话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传</w:t>
            </w:r>
            <w:r>
              <w:rPr>
                <w:rFonts w:hint="eastAsia" w:hAnsi="宋体"/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真</w:t>
            </w:r>
          </w:p>
        </w:tc>
        <w:tc>
          <w:tcPr>
            <w:tcW w:w="34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归类主题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电子邮件</w:t>
            </w:r>
          </w:p>
        </w:tc>
        <w:tc>
          <w:tcPr>
            <w:tcW w:w="34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工作单位</w:t>
            </w:r>
          </w:p>
        </w:tc>
        <w:tc>
          <w:tcPr>
            <w:tcW w:w="727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报告题目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ind w:left="-627" w:firstLine="48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中文</w:t>
            </w:r>
          </w:p>
        </w:tc>
        <w:tc>
          <w:tcPr>
            <w:tcW w:w="727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60" w:lineRule="auto"/>
              <w:ind w:left="-627" w:firstLine="48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ind w:left="-627" w:firstLine="48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英文</w:t>
            </w:r>
          </w:p>
        </w:tc>
        <w:tc>
          <w:tcPr>
            <w:tcW w:w="727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0" w:hRule="exac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摘</w:t>
            </w:r>
          </w:p>
          <w:p>
            <w:pPr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要</w:t>
            </w:r>
          </w:p>
        </w:tc>
        <w:tc>
          <w:tcPr>
            <w:tcW w:w="727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新宋体"/>
                <w:b/>
                <w:sz w:val="24"/>
                <w:szCs w:val="24"/>
              </w:rPr>
            </w:pPr>
          </w:p>
        </w:tc>
      </w:tr>
    </w:tbl>
    <w:p>
      <w:pPr>
        <w:spacing w:before="156" w:beforeLines="50"/>
        <w:ind w:right="304" w:rightChars="145" w:firstLine="3177" w:firstLineChars="1323"/>
        <w:jc w:val="right"/>
        <w:rPr>
          <w:rFonts w:ascii="Times New Roman" w:hAnsi="宋体"/>
          <w:b/>
          <w:sz w:val="24"/>
          <w:szCs w:val="24"/>
        </w:rPr>
      </w:pPr>
      <w:r>
        <w:rPr>
          <w:rFonts w:hint="eastAsia" w:ascii="Times New Roman" w:hAnsi="宋体"/>
          <w:b/>
          <w:sz w:val="24"/>
          <w:szCs w:val="24"/>
        </w:rPr>
        <w:t>第四届全国高分子科技与产业创新峰会</w:t>
      </w:r>
      <w:r>
        <w:rPr>
          <w:rFonts w:ascii="Times New Roman" w:hAnsi="宋体"/>
          <w:b/>
          <w:sz w:val="24"/>
          <w:szCs w:val="24"/>
        </w:rPr>
        <w:t>组委会</w:t>
      </w:r>
    </w:p>
    <w:p>
      <w:pPr>
        <w:spacing w:before="156" w:beforeLines="50" w:after="156" w:afterLines="50"/>
        <w:outlineLvl w:val="0"/>
        <w:rPr>
          <w:rFonts w:ascii="Times New Roman" w:hAnsi="Times New Roman" w:eastAsia="新宋体"/>
          <w:b/>
          <w:sz w:val="28"/>
          <w:szCs w:val="28"/>
        </w:rPr>
      </w:pPr>
      <w:r>
        <w:rPr>
          <w:rFonts w:ascii="Times New Roman" w:hAnsi="宋体"/>
          <w:b/>
          <w:sz w:val="24"/>
          <w:szCs w:val="24"/>
        </w:rPr>
        <w:br w:type="page"/>
      </w:r>
      <w:r>
        <w:rPr>
          <w:rFonts w:ascii="Times New Roman" w:hAnsi="Times New Roman" w:eastAsia="新宋体"/>
          <w:b/>
          <w:sz w:val="28"/>
          <w:szCs w:val="28"/>
        </w:rPr>
        <w:t>附件2：摘要模版</w:t>
      </w:r>
    </w:p>
    <w:p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标题（黑体，三号）</w:t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第一作者等</w:t>
      </w:r>
      <w:r>
        <w:rPr>
          <w:rFonts w:ascii="Times New Roman" w:hAnsi="Times New Roman"/>
          <w:b/>
          <w:sz w:val="28"/>
          <w:szCs w:val="28"/>
          <w:vertAlign w:val="superscript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， </w:t>
      </w:r>
      <w:r>
        <w:rPr>
          <w:rFonts w:ascii="Times New Roman" w:hAnsi="Times New Roman"/>
          <w:b/>
          <w:sz w:val="28"/>
          <w:szCs w:val="28"/>
          <w:u w:val="single"/>
        </w:rPr>
        <w:t>通讯作者</w:t>
      </w:r>
      <w:r>
        <w:rPr>
          <w:rFonts w:ascii="Times New Roman" w:hAnsi="Times New Roman"/>
          <w:b/>
          <w:sz w:val="28"/>
          <w:szCs w:val="28"/>
          <w:vertAlign w:val="superscript"/>
        </w:rPr>
        <w:t>1,*</w:t>
      </w:r>
      <w:r>
        <w:rPr>
          <w:rFonts w:ascii="Times New Roman" w:hAnsi="Times New Roman"/>
          <w:b/>
          <w:sz w:val="28"/>
          <w:szCs w:val="28"/>
        </w:rPr>
        <w:t xml:space="preserve"> （仿宋，四号，作报告者请加下划线）</w:t>
      </w:r>
    </w:p>
    <w:p>
      <w:pPr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  <w:vertAlign w:val="superscript"/>
        </w:rPr>
        <w:t>1</w:t>
      </w:r>
      <w:r>
        <w:rPr>
          <w:rFonts w:ascii="Times New Roman" w:hAnsi="Times New Roman"/>
          <w:szCs w:val="21"/>
        </w:rPr>
        <w:t>作者单位 （宋体，五号）</w:t>
      </w:r>
    </w:p>
    <w:p>
      <w:pPr>
        <w:jc w:val="center"/>
        <w:rPr>
          <w:rFonts w:ascii="Times New Roman" w:hAnsi="Times New Roman"/>
          <w:szCs w:val="21"/>
          <w:lang w:val="fr-FR"/>
        </w:rPr>
      </w:pPr>
      <w:r>
        <w:rPr>
          <w:rFonts w:ascii="Times New Roman" w:hAnsi="Times New Roman"/>
          <w:szCs w:val="21"/>
          <w:lang w:val="fr-FR"/>
        </w:rPr>
        <w:t xml:space="preserve">*通讯作者邮箱地址（Times New Roman，五号）  </w:t>
      </w:r>
    </w:p>
    <w:p>
      <w:pPr>
        <w:autoSpaceDE w:val="0"/>
        <w:autoSpaceDN w:val="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 w:val="24"/>
        </w:rPr>
        <w:t>摘要：</w:t>
      </w:r>
      <w:r>
        <w:rPr>
          <w:rFonts w:ascii="Times New Roman" w:hAnsi="Times New Roman"/>
          <w:kern w:val="0"/>
          <w:szCs w:val="21"/>
        </w:rPr>
        <w:t>宋体，五号，1.5倍行距</w:t>
      </w:r>
    </w:p>
    <w:p>
      <w:pPr>
        <w:autoSpaceDE w:val="0"/>
        <w:autoSpaceDN w:val="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 w:val="24"/>
        </w:rPr>
        <w:t>关键词：</w:t>
      </w:r>
      <w:r>
        <w:rPr>
          <w:rFonts w:ascii="Times New Roman" w:hAnsi="Times New Roman"/>
          <w:kern w:val="0"/>
          <w:szCs w:val="21"/>
        </w:rPr>
        <w:t>宋体，五号</w:t>
      </w:r>
    </w:p>
    <w:p>
      <w:pPr>
        <w:pStyle w:val="13"/>
        <w:widowControl w:val="0"/>
        <w:autoSpaceDE w:val="0"/>
        <w:autoSpaceDN w:val="0"/>
        <w:spacing w:before="0" w:line="240" w:lineRule="auto"/>
        <w:jc w:val="both"/>
        <w:rPr>
          <w:b w:val="0"/>
          <w:bCs/>
          <w:kern w:val="2"/>
          <w:sz w:val="24"/>
          <w:lang w:eastAsia="zh-CN"/>
        </w:rPr>
      </w:pPr>
      <w:r>
        <w:rPr>
          <w:b w:val="0"/>
          <w:bCs/>
          <w:kern w:val="2"/>
          <w:sz w:val="24"/>
          <w:lang w:eastAsia="zh-CN"/>
        </w:rPr>
        <w:t>参考文献</w:t>
      </w:r>
    </w:p>
    <w:p>
      <w:pPr>
        <w:pStyle w:val="13"/>
        <w:autoSpaceDE w:val="0"/>
        <w:autoSpaceDN w:val="0"/>
        <w:spacing w:before="0" w:line="240" w:lineRule="auto"/>
        <w:ind w:left="315" w:hanging="315" w:hangingChars="150"/>
        <w:rPr>
          <w:b w:val="0"/>
          <w:bCs/>
          <w:kern w:val="2"/>
          <w:sz w:val="21"/>
          <w:szCs w:val="21"/>
          <w:lang w:val="de-DE" w:eastAsia="zh-CN"/>
        </w:rPr>
      </w:pPr>
      <w:r>
        <w:rPr>
          <w:b w:val="0"/>
          <w:bCs/>
          <w:kern w:val="2"/>
          <w:sz w:val="21"/>
          <w:szCs w:val="21"/>
          <w:lang w:eastAsia="zh-CN"/>
        </w:rPr>
        <w:t>[1] 请参考ACS期刊格式</w:t>
      </w:r>
      <w:r>
        <w:rPr>
          <w:b w:val="0"/>
          <w:bCs/>
          <w:kern w:val="2"/>
          <w:sz w:val="21"/>
          <w:szCs w:val="21"/>
          <w:lang w:val="de-DE" w:eastAsia="zh-CN"/>
        </w:rPr>
        <w:t>.</w:t>
      </w:r>
    </w:p>
    <w:p>
      <w:pPr>
        <w:rPr>
          <w:rFonts w:ascii="Times New Roman" w:hAnsi="Times New Roman" w:eastAsia="宋体"/>
          <w:color w:val="000000" w:themeColor="text1"/>
          <w:sz w:val="28"/>
          <w:szCs w:val="28"/>
          <w:lang w:val="de-DE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I2YWJkNGI5NDFiMTc3YzcxZjZhYzY4N2Y2OWU5YTgifQ=="/>
  </w:docVars>
  <w:rsids>
    <w:rsidRoot w:val="006B5DAC"/>
    <w:rsid w:val="000625B7"/>
    <w:rsid w:val="00071CF2"/>
    <w:rsid w:val="000B6C89"/>
    <w:rsid w:val="000E331F"/>
    <w:rsid w:val="000E717E"/>
    <w:rsid w:val="001913A9"/>
    <w:rsid w:val="001E5143"/>
    <w:rsid w:val="00246A9D"/>
    <w:rsid w:val="002B1463"/>
    <w:rsid w:val="002B2A7F"/>
    <w:rsid w:val="002C7E89"/>
    <w:rsid w:val="00305BBF"/>
    <w:rsid w:val="003417ED"/>
    <w:rsid w:val="00346715"/>
    <w:rsid w:val="004564A9"/>
    <w:rsid w:val="00470DB8"/>
    <w:rsid w:val="004B2CEE"/>
    <w:rsid w:val="004C5F83"/>
    <w:rsid w:val="00564D50"/>
    <w:rsid w:val="006B5DAC"/>
    <w:rsid w:val="006C43F6"/>
    <w:rsid w:val="006E25F3"/>
    <w:rsid w:val="00717854"/>
    <w:rsid w:val="0075498B"/>
    <w:rsid w:val="00791CA4"/>
    <w:rsid w:val="0084672C"/>
    <w:rsid w:val="0085302C"/>
    <w:rsid w:val="0087495B"/>
    <w:rsid w:val="008B0730"/>
    <w:rsid w:val="008C1929"/>
    <w:rsid w:val="008E6B8C"/>
    <w:rsid w:val="00964BCD"/>
    <w:rsid w:val="00A23D86"/>
    <w:rsid w:val="00A5340A"/>
    <w:rsid w:val="00B65A75"/>
    <w:rsid w:val="00B82D25"/>
    <w:rsid w:val="00BC02C2"/>
    <w:rsid w:val="00C06170"/>
    <w:rsid w:val="00C9391F"/>
    <w:rsid w:val="00CA79FF"/>
    <w:rsid w:val="00CB1820"/>
    <w:rsid w:val="00D01A85"/>
    <w:rsid w:val="00D3119B"/>
    <w:rsid w:val="00D72FEF"/>
    <w:rsid w:val="00DC3144"/>
    <w:rsid w:val="00DD4318"/>
    <w:rsid w:val="00DD4B93"/>
    <w:rsid w:val="00DE6E42"/>
    <w:rsid w:val="00E02CCA"/>
    <w:rsid w:val="00E65E55"/>
    <w:rsid w:val="00E7359C"/>
    <w:rsid w:val="00EB29FB"/>
    <w:rsid w:val="00EB2B5E"/>
    <w:rsid w:val="00EC528A"/>
    <w:rsid w:val="00F0684C"/>
    <w:rsid w:val="00F63659"/>
    <w:rsid w:val="00F73395"/>
    <w:rsid w:val="00FE122D"/>
    <w:rsid w:val="00FE6A81"/>
    <w:rsid w:val="2D9B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autoRedefine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Unresolved Mention"/>
    <w:basedOn w:val="6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9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11">
    <w:name w:val="日期 字符"/>
    <w:basedOn w:val="6"/>
    <w:link w:val="2"/>
    <w:autoRedefine/>
    <w:semiHidden/>
    <w:qFormat/>
    <w:uiPriority w:val="99"/>
  </w:style>
  <w:style w:type="character" w:customStyle="1" w:styleId="12">
    <w:name w:val="style4"/>
    <w:autoRedefine/>
    <w:qFormat/>
    <w:uiPriority w:val="0"/>
    <w:rPr>
      <w:rFonts w:hint="default" w:ascii="Arial" w:hAnsi="Arial" w:cs="Arial"/>
      <w:color w:val="000000"/>
      <w:sz w:val="18"/>
      <w:szCs w:val="18"/>
    </w:rPr>
  </w:style>
  <w:style w:type="paragraph" w:customStyle="1" w:styleId="13">
    <w:name w:val="07.headings"/>
    <w:basedOn w:val="1"/>
    <w:autoRedefine/>
    <w:qFormat/>
    <w:uiPriority w:val="0"/>
    <w:pPr>
      <w:widowControl/>
      <w:spacing w:before="280" w:line="480" w:lineRule="auto"/>
      <w:jc w:val="left"/>
    </w:pPr>
    <w:rPr>
      <w:rFonts w:ascii="Times New Roman" w:hAnsi="Times New Roman" w:eastAsia="宋体" w:cs="Times New Roman"/>
      <w:b/>
      <w:kern w:val="0"/>
      <w:sz w:val="28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247</Words>
  <Characters>1413</Characters>
  <Lines>11</Lines>
  <Paragraphs>3</Paragraphs>
  <TotalTime>115</TotalTime>
  <ScaleCrop>false</ScaleCrop>
  <LinksUpToDate>false</LinksUpToDate>
  <CharactersWithSpaces>1657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2023-12-16T02:48:00Z</dcterms:created>
  <dc:creator>win10</dc:creator>
  <cp:lastModifiedBy>秋</cp:lastModifiedBy>
  <dcterms:modified xsi:type="dcterms:W3CDTF">2024-01-30T11:14:30Z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5857976DA56046EB8551B4715D31991B_13</vt:lpwstr>
  </property>
</Properties>
</file>